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7E9A" w14:textId="28722FBD" w:rsidR="00096113" w:rsidRDefault="00096113" w:rsidP="00096113">
      <w:pPr>
        <w:jc w:val="center"/>
        <w:rPr>
          <w:b/>
          <w:bCs/>
          <w:sz w:val="36"/>
          <w:szCs w:val="36"/>
        </w:rPr>
      </w:pPr>
      <w:r w:rsidRPr="00096113">
        <w:rPr>
          <w:b/>
          <w:bCs/>
          <w:sz w:val="36"/>
          <w:szCs w:val="36"/>
        </w:rPr>
        <w:t xml:space="preserve">KEEPING UP SEDGEMOOR APPEARANCES </w:t>
      </w:r>
    </w:p>
    <w:p w14:paraId="09D54D09" w14:textId="77777777" w:rsidR="005503B2" w:rsidRPr="000874F3" w:rsidRDefault="00096113" w:rsidP="004E6D6C">
      <w:pPr>
        <w:rPr>
          <w:b/>
          <w:bCs/>
          <w:sz w:val="28"/>
          <w:szCs w:val="28"/>
        </w:rPr>
      </w:pPr>
      <w:r w:rsidRPr="000874F3">
        <w:rPr>
          <w:b/>
          <w:bCs/>
          <w:sz w:val="28"/>
          <w:szCs w:val="28"/>
        </w:rPr>
        <w:t xml:space="preserve">Welcome to the Sedgemoor Community.  </w:t>
      </w:r>
      <w:r w:rsidR="009653A6" w:rsidRPr="000874F3">
        <w:rPr>
          <w:b/>
          <w:bCs/>
          <w:sz w:val="28"/>
          <w:szCs w:val="28"/>
        </w:rPr>
        <w:t xml:space="preserve">The </w:t>
      </w:r>
      <w:r w:rsidRPr="000874F3">
        <w:rPr>
          <w:b/>
          <w:bCs/>
          <w:sz w:val="28"/>
          <w:szCs w:val="28"/>
        </w:rPr>
        <w:t xml:space="preserve">Sedgemoor Architectural Committee </w:t>
      </w:r>
      <w:r w:rsidR="009653A6" w:rsidRPr="000874F3">
        <w:rPr>
          <w:b/>
          <w:bCs/>
          <w:sz w:val="28"/>
          <w:szCs w:val="28"/>
        </w:rPr>
        <w:t xml:space="preserve">is a team </w:t>
      </w:r>
      <w:r w:rsidR="00DF66A5" w:rsidRPr="000874F3">
        <w:rPr>
          <w:b/>
          <w:bCs/>
          <w:sz w:val="28"/>
          <w:szCs w:val="28"/>
        </w:rPr>
        <w:t>of volunteers who are passionate about preserving and enhanc</w:t>
      </w:r>
      <w:r w:rsidR="005503B2" w:rsidRPr="000874F3">
        <w:rPr>
          <w:b/>
          <w:bCs/>
          <w:sz w:val="28"/>
          <w:szCs w:val="28"/>
        </w:rPr>
        <w:t>ing the beauty and harmony of our community.</w:t>
      </w:r>
    </w:p>
    <w:p w14:paraId="34E2C414" w14:textId="6D0E36C2" w:rsidR="00614DA4" w:rsidRPr="000874F3" w:rsidRDefault="00614DA4" w:rsidP="004E6D6C">
      <w:pPr>
        <w:rPr>
          <w:b/>
          <w:bCs/>
          <w:sz w:val="28"/>
          <w:szCs w:val="28"/>
        </w:rPr>
      </w:pPr>
      <w:r w:rsidRPr="000874F3">
        <w:rPr>
          <w:b/>
          <w:bCs/>
          <w:sz w:val="28"/>
          <w:szCs w:val="28"/>
        </w:rPr>
        <w:t>As an architectural committee, we review all request</w:t>
      </w:r>
      <w:r w:rsidR="005D6BA5">
        <w:rPr>
          <w:b/>
          <w:bCs/>
          <w:sz w:val="28"/>
          <w:szCs w:val="28"/>
        </w:rPr>
        <w:t>s</w:t>
      </w:r>
      <w:r w:rsidRPr="000874F3">
        <w:rPr>
          <w:b/>
          <w:bCs/>
          <w:sz w:val="28"/>
          <w:szCs w:val="28"/>
        </w:rPr>
        <w:t xml:space="preserve"> for exterior modifications or additions to your home or land</w:t>
      </w:r>
      <w:r w:rsidR="009D363A" w:rsidRPr="000874F3">
        <w:rPr>
          <w:b/>
          <w:bCs/>
          <w:sz w:val="28"/>
          <w:szCs w:val="28"/>
        </w:rPr>
        <w:t>scaping.  We also monitor and enforce the architect</w:t>
      </w:r>
      <w:r w:rsidR="00A76C71" w:rsidRPr="000874F3">
        <w:rPr>
          <w:b/>
          <w:bCs/>
          <w:sz w:val="28"/>
          <w:szCs w:val="28"/>
        </w:rPr>
        <w:t>ural guidelines and covenants that govern our community.</w:t>
      </w:r>
      <w:r w:rsidR="00AA4B9B" w:rsidRPr="000874F3">
        <w:rPr>
          <w:b/>
          <w:bCs/>
          <w:sz w:val="28"/>
          <w:szCs w:val="28"/>
        </w:rPr>
        <w:t xml:space="preserve">  Our mission is to ensure that our neighborhood remains attractive, safe, and comfortabl</w:t>
      </w:r>
      <w:r w:rsidR="00607F59" w:rsidRPr="000874F3">
        <w:rPr>
          <w:b/>
          <w:bCs/>
          <w:sz w:val="28"/>
          <w:szCs w:val="28"/>
        </w:rPr>
        <w:t>e for</w:t>
      </w:r>
      <w:r w:rsidR="00AA4B9B" w:rsidRPr="000874F3">
        <w:rPr>
          <w:b/>
          <w:bCs/>
          <w:sz w:val="28"/>
          <w:szCs w:val="28"/>
        </w:rPr>
        <w:t xml:space="preserve"> all residents.</w:t>
      </w:r>
    </w:p>
    <w:p w14:paraId="1DB56490" w14:textId="2E56B313" w:rsidR="00BB4ADB" w:rsidRPr="000874F3" w:rsidRDefault="00BB4ADB" w:rsidP="004E6D6C">
      <w:pPr>
        <w:rPr>
          <w:b/>
          <w:bCs/>
          <w:sz w:val="28"/>
          <w:szCs w:val="28"/>
        </w:rPr>
      </w:pPr>
      <w:r w:rsidRPr="000874F3">
        <w:rPr>
          <w:b/>
          <w:bCs/>
          <w:sz w:val="28"/>
          <w:szCs w:val="28"/>
        </w:rPr>
        <w:t xml:space="preserve">It is your </w:t>
      </w:r>
      <w:r w:rsidR="000A0D2D" w:rsidRPr="000874F3">
        <w:rPr>
          <w:b/>
          <w:bCs/>
          <w:sz w:val="28"/>
          <w:szCs w:val="28"/>
        </w:rPr>
        <w:t xml:space="preserve">responsibility </w:t>
      </w:r>
      <w:r w:rsidR="0049069E" w:rsidRPr="000874F3">
        <w:rPr>
          <w:b/>
          <w:bCs/>
          <w:sz w:val="28"/>
          <w:szCs w:val="28"/>
        </w:rPr>
        <w:t>as a resident to read and follow our Sedgemoor R</w:t>
      </w:r>
      <w:r w:rsidR="00607F59" w:rsidRPr="000874F3">
        <w:rPr>
          <w:b/>
          <w:bCs/>
          <w:sz w:val="28"/>
          <w:szCs w:val="28"/>
        </w:rPr>
        <w:t xml:space="preserve">eservations and Restrictions and Bylaws </w:t>
      </w:r>
      <w:r w:rsidR="008E09A8" w:rsidRPr="000874F3">
        <w:rPr>
          <w:b/>
          <w:bCs/>
          <w:sz w:val="28"/>
          <w:szCs w:val="28"/>
        </w:rPr>
        <w:t>and a</w:t>
      </w:r>
      <w:r w:rsidR="00607F59" w:rsidRPr="000874F3">
        <w:rPr>
          <w:b/>
          <w:bCs/>
          <w:sz w:val="28"/>
          <w:szCs w:val="28"/>
        </w:rPr>
        <w:t xml:space="preserve"> neat </w:t>
      </w:r>
      <w:r w:rsidR="008B064F" w:rsidRPr="000874F3">
        <w:rPr>
          <w:b/>
          <w:bCs/>
          <w:sz w:val="28"/>
          <w:szCs w:val="28"/>
        </w:rPr>
        <w:t>maintain a neat app</w:t>
      </w:r>
      <w:r w:rsidR="008E09A8" w:rsidRPr="000874F3">
        <w:rPr>
          <w:b/>
          <w:bCs/>
          <w:sz w:val="28"/>
          <w:szCs w:val="28"/>
        </w:rPr>
        <w:t>earance</w:t>
      </w:r>
      <w:r w:rsidR="00607F59" w:rsidRPr="000874F3">
        <w:rPr>
          <w:b/>
          <w:bCs/>
          <w:sz w:val="28"/>
          <w:szCs w:val="28"/>
        </w:rPr>
        <w:t xml:space="preserve"> of your </w:t>
      </w:r>
      <w:r w:rsidR="000874F3" w:rsidRPr="000874F3">
        <w:rPr>
          <w:b/>
          <w:bCs/>
          <w:sz w:val="28"/>
          <w:szCs w:val="28"/>
        </w:rPr>
        <w:t>property.</w:t>
      </w:r>
      <w:r w:rsidR="008B064F" w:rsidRPr="000874F3">
        <w:rPr>
          <w:b/>
          <w:bCs/>
          <w:sz w:val="28"/>
          <w:szCs w:val="28"/>
        </w:rPr>
        <w:t xml:space="preserve"> You </w:t>
      </w:r>
      <w:r w:rsidR="008E09A8" w:rsidRPr="000874F3">
        <w:rPr>
          <w:b/>
          <w:bCs/>
          <w:sz w:val="28"/>
          <w:szCs w:val="28"/>
        </w:rPr>
        <w:t xml:space="preserve">can find our Sedgemoor Bylaws and Reservations </w:t>
      </w:r>
      <w:r w:rsidR="00906A87" w:rsidRPr="000874F3">
        <w:rPr>
          <w:b/>
          <w:bCs/>
          <w:sz w:val="28"/>
          <w:szCs w:val="28"/>
        </w:rPr>
        <w:t xml:space="preserve">at </w:t>
      </w:r>
      <w:hyperlink r:id="rId6" w:history="1">
        <w:r w:rsidR="00906A87" w:rsidRPr="000874F3">
          <w:rPr>
            <w:rStyle w:val="Hyperlink"/>
            <w:b/>
            <w:bCs/>
            <w:sz w:val="28"/>
            <w:szCs w:val="28"/>
          </w:rPr>
          <w:t>www.sedgemoorpoa.com</w:t>
        </w:r>
      </w:hyperlink>
      <w:r w:rsidR="00906A87" w:rsidRPr="000874F3">
        <w:rPr>
          <w:b/>
          <w:bCs/>
          <w:sz w:val="28"/>
          <w:szCs w:val="28"/>
        </w:rPr>
        <w:t xml:space="preserve">.  They are listed under </w:t>
      </w:r>
      <w:r w:rsidR="000874F3" w:rsidRPr="000874F3">
        <w:rPr>
          <w:b/>
          <w:bCs/>
          <w:sz w:val="28"/>
          <w:szCs w:val="28"/>
        </w:rPr>
        <w:t>Documents/Sedgemoor Legal Documents</w:t>
      </w:r>
    </w:p>
    <w:p w14:paraId="11F6DB43" w14:textId="74F5AD9F" w:rsidR="00AA4B9B" w:rsidRPr="000874F3" w:rsidRDefault="00AA4B9B" w:rsidP="004E6D6C">
      <w:pPr>
        <w:rPr>
          <w:b/>
          <w:bCs/>
          <w:sz w:val="28"/>
          <w:szCs w:val="28"/>
        </w:rPr>
      </w:pPr>
      <w:r w:rsidRPr="000874F3">
        <w:rPr>
          <w:b/>
          <w:bCs/>
          <w:sz w:val="28"/>
          <w:szCs w:val="28"/>
        </w:rPr>
        <w:t>We have listed a few of the guidelines below as a general reminder:</w:t>
      </w:r>
    </w:p>
    <w:p w14:paraId="52344668" w14:textId="4B620136" w:rsidR="007C04D0" w:rsidRPr="000874F3" w:rsidRDefault="00096113" w:rsidP="004E6D6C">
      <w:pPr>
        <w:rPr>
          <w:b/>
          <w:bCs/>
          <w:sz w:val="28"/>
          <w:szCs w:val="28"/>
        </w:rPr>
      </w:pPr>
      <w:r w:rsidRPr="000874F3">
        <w:rPr>
          <w:b/>
          <w:bCs/>
          <w:sz w:val="28"/>
          <w:szCs w:val="28"/>
        </w:rPr>
        <w:t xml:space="preserve"> </w:t>
      </w:r>
    </w:p>
    <w:p w14:paraId="62973738" w14:textId="09019439" w:rsidR="00096113" w:rsidRPr="000874F3" w:rsidRDefault="007C04D0" w:rsidP="004E6D6C">
      <w:pPr>
        <w:rPr>
          <w:b/>
          <w:bCs/>
          <w:sz w:val="28"/>
          <w:szCs w:val="28"/>
        </w:rPr>
      </w:pPr>
      <w:r w:rsidRPr="000874F3">
        <w:rPr>
          <w:b/>
          <w:bCs/>
          <w:sz w:val="28"/>
          <w:szCs w:val="28"/>
        </w:rPr>
        <w:t>*</w:t>
      </w:r>
      <w:r w:rsidR="00096113" w:rsidRPr="000874F3">
        <w:rPr>
          <w:b/>
          <w:bCs/>
          <w:sz w:val="28"/>
          <w:szCs w:val="28"/>
        </w:rPr>
        <w:t xml:space="preserve"> Keep all grass and weeds</w:t>
      </w:r>
      <w:r w:rsidR="009653A6" w:rsidRPr="000874F3">
        <w:rPr>
          <w:b/>
          <w:bCs/>
          <w:sz w:val="28"/>
          <w:szCs w:val="28"/>
        </w:rPr>
        <w:t xml:space="preserve"> cut.</w:t>
      </w:r>
      <w:r w:rsidR="00096113" w:rsidRPr="000874F3">
        <w:rPr>
          <w:b/>
          <w:bCs/>
          <w:sz w:val="28"/>
          <w:szCs w:val="28"/>
        </w:rPr>
        <w:t xml:space="preserve"> </w:t>
      </w:r>
    </w:p>
    <w:p w14:paraId="2E771032" w14:textId="7A086710" w:rsidR="00096113" w:rsidRPr="000874F3" w:rsidRDefault="00AA4B9B" w:rsidP="004E6D6C">
      <w:pPr>
        <w:rPr>
          <w:b/>
          <w:bCs/>
          <w:sz w:val="28"/>
          <w:szCs w:val="28"/>
        </w:rPr>
      </w:pPr>
      <w:r w:rsidRPr="000874F3">
        <w:rPr>
          <w:b/>
          <w:bCs/>
          <w:sz w:val="28"/>
          <w:szCs w:val="28"/>
        </w:rPr>
        <w:t>*</w:t>
      </w:r>
      <w:r w:rsidR="00096113" w:rsidRPr="000874F3">
        <w:rPr>
          <w:b/>
          <w:bCs/>
          <w:sz w:val="28"/>
          <w:szCs w:val="28"/>
        </w:rPr>
        <w:t xml:space="preserve"> Remove any dead trees from your property.</w:t>
      </w:r>
    </w:p>
    <w:p w14:paraId="4711D3F4" w14:textId="53D9594D" w:rsidR="00096113" w:rsidRPr="000874F3" w:rsidRDefault="009713B2" w:rsidP="004E6D6C">
      <w:pPr>
        <w:rPr>
          <w:b/>
          <w:bCs/>
          <w:sz w:val="28"/>
          <w:szCs w:val="28"/>
        </w:rPr>
      </w:pPr>
      <w:r w:rsidRPr="000874F3">
        <w:rPr>
          <w:b/>
          <w:bCs/>
          <w:sz w:val="28"/>
          <w:szCs w:val="28"/>
        </w:rPr>
        <w:t>*K</w:t>
      </w:r>
      <w:r w:rsidR="00096113" w:rsidRPr="000874F3">
        <w:rPr>
          <w:b/>
          <w:bCs/>
          <w:sz w:val="28"/>
          <w:szCs w:val="28"/>
        </w:rPr>
        <w:t xml:space="preserve">eep all culverts, ditches, storm drains and driveway ditch </w:t>
      </w:r>
      <w:proofErr w:type="gramStart"/>
      <w:r w:rsidR="003B251C" w:rsidRPr="000874F3">
        <w:rPr>
          <w:b/>
          <w:bCs/>
          <w:sz w:val="28"/>
          <w:szCs w:val="28"/>
        </w:rPr>
        <w:t>drains</w:t>
      </w:r>
      <w:proofErr w:type="gramEnd"/>
      <w:r w:rsidR="003B251C" w:rsidRPr="000874F3">
        <w:rPr>
          <w:b/>
          <w:bCs/>
          <w:sz w:val="28"/>
          <w:szCs w:val="28"/>
        </w:rPr>
        <w:t xml:space="preserve"> clear of debris to ensure proper drainage.</w:t>
      </w:r>
    </w:p>
    <w:p w14:paraId="31E28C65" w14:textId="4B284D7E" w:rsidR="00096113" w:rsidRDefault="009713B2" w:rsidP="004E6D6C">
      <w:pPr>
        <w:rPr>
          <w:b/>
          <w:bCs/>
          <w:sz w:val="28"/>
          <w:szCs w:val="28"/>
        </w:rPr>
      </w:pPr>
      <w:r w:rsidRPr="000874F3">
        <w:rPr>
          <w:b/>
          <w:bCs/>
          <w:sz w:val="28"/>
          <w:szCs w:val="28"/>
        </w:rPr>
        <w:t>*</w:t>
      </w:r>
      <w:r w:rsidR="00096113" w:rsidRPr="000874F3">
        <w:rPr>
          <w:b/>
          <w:bCs/>
          <w:sz w:val="28"/>
          <w:szCs w:val="28"/>
        </w:rPr>
        <w:t xml:space="preserve"> Observe vehicle parking regulations</w:t>
      </w:r>
      <w:r w:rsidRPr="000874F3">
        <w:rPr>
          <w:b/>
          <w:bCs/>
          <w:sz w:val="28"/>
          <w:szCs w:val="28"/>
        </w:rPr>
        <w:t>.</w:t>
      </w:r>
    </w:p>
    <w:p w14:paraId="7AAA29C5" w14:textId="7C215A5F" w:rsidR="008143FC" w:rsidRDefault="0064263D" w:rsidP="004E6D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* Adeq</w:t>
      </w:r>
      <w:r w:rsidR="00F172A2">
        <w:rPr>
          <w:b/>
          <w:bCs/>
          <w:sz w:val="28"/>
          <w:szCs w:val="28"/>
        </w:rPr>
        <w:t>uate off</w:t>
      </w:r>
      <w:r w:rsidR="00F172A2">
        <w:rPr>
          <w:b/>
          <w:bCs/>
          <w:sz w:val="36"/>
          <w:szCs w:val="36"/>
        </w:rPr>
        <w:t>-</w:t>
      </w:r>
      <w:r w:rsidR="00F172A2" w:rsidRPr="00885B9E">
        <w:rPr>
          <w:b/>
          <w:bCs/>
          <w:sz w:val="28"/>
          <w:szCs w:val="28"/>
        </w:rPr>
        <w:t>s</w:t>
      </w:r>
      <w:r w:rsidR="00DE2FB7" w:rsidRPr="00885B9E">
        <w:rPr>
          <w:b/>
          <w:bCs/>
          <w:sz w:val="28"/>
          <w:szCs w:val="28"/>
        </w:rPr>
        <w:t xml:space="preserve">treet parking shall be provided by the property owner, for </w:t>
      </w:r>
      <w:r w:rsidR="00885B9E">
        <w:rPr>
          <w:b/>
          <w:bCs/>
          <w:sz w:val="28"/>
          <w:szCs w:val="28"/>
        </w:rPr>
        <w:t xml:space="preserve">    </w:t>
      </w:r>
      <w:r w:rsidR="00DE2FB7" w:rsidRPr="00885B9E">
        <w:rPr>
          <w:b/>
          <w:bCs/>
          <w:sz w:val="28"/>
          <w:szCs w:val="28"/>
        </w:rPr>
        <w:t>parking of autom</w:t>
      </w:r>
      <w:r w:rsidR="003A6658" w:rsidRPr="00885B9E">
        <w:rPr>
          <w:b/>
          <w:bCs/>
          <w:sz w:val="28"/>
          <w:szCs w:val="28"/>
        </w:rPr>
        <w:t>obiles they own. Property owners agree not to park their automobiles on the street edge adjacent to their p</w:t>
      </w:r>
      <w:r w:rsidR="00520F84" w:rsidRPr="00885B9E">
        <w:rPr>
          <w:b/>
          <w:bCs/>
          <w:sz w:val="28"/>
          <w:szCs w:val="28"/>
        </w:rPr>
        <w:t>roperty in the subdivision, or on common grounds- Sedgem</w:t>
      </w:r>
      <w:r w:rsidR="00885B9E" w:rsidRPr="00885B9E">
        <w:rPr>
          <w:b/>
          <w:bCs/>
          <w:sz w:val="28"/>
          <w:szCs w:val="28"/>
        </w:rPr>
        <w:t>oor Reservation and Restrictions, Section 6.</w:t>
      </w:r>
    </w:p>
    <w:p w14:paraId="6616D9C1" w14:textId="13103B72" w:rsidR="00F31963" w:rsidRDefault="003E092F" w:rsidP="004E6D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* A</w:t>
      </w:r>
      <w:r w:rsidR="000C52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large gathering </w:t>
      </w:r>
      <w:r w:rsidR="000C5293">
        <w:rPr>
          <w:b/>
          <w:bCs/>
          <w:sz w:val="28"/>
          <w:szCs w:val="28"/>
        </w:rPr>
        <w:t>that requires guests to park in your yard or mostly of</w:t>
      </w:r>
      <w:r w:rsidR="00F31963">
        <w:rPr>
          <w:b/>
          <w:bCs/>
          <w:sz w:val="28"/>
          <w:szCs w:val="28"/>
        </w:rPr>
        <w:t xml:space="preserve"> the </w:t>
      </w:r>
      <w:r w:rsidR="008077C3">
        <w:rPr>
          <w:b/>
          <w:bCs/>
          <w:sz w:val="28"/>
          <w:szCs w:val="28"/>
        </w:rPr>
        <w:t>street for less than one day acceptable.</w:t>
      </w:r>
    </w:p>
    <w:p w14:paraId="4DC66235" w14:textId="0C026A8E" w:rsidR="00D01EFC" w:rsidRDefault="00D01EFC" w:rsidP="004E6D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* If you have housegues</w:t>
      </w:r>
      <w:r w:rsidR="00156BC9">
        <w:rPr>
          <w:b/>
          <w:bCs/>
          <w:sz w:val="28"/>
          <w:szCs w:val="28"/>
        </w:rPr>
        <w:t xml:space="preserve">ts for more than two days who need a place to park, contact POA President </w:t>
      </w:r>
      <w:r w:rsidR="00647C5F">
        <w:rPr>
          <w:b/>
          <w:bCs/>
          <w:sz w:val="28"/>
          <w:szCs w:val="28"/>
        </w:rPr>
        <w:t>or Vice President for overflow parking permission,</w:t>
      </w:r>
    </w:p>
    <w:p w14:paraId="1BD97560" w14:textId="4556DB79" w:rsidR="00F31963" w:rsidRPr="00885B9E" w:rsidRDefault="00F31963" w:rsidP="004E6D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B252C3">
        <w:rPr>
          <w:b/>
          <w:bCs/>
          <w:sz w:val="28"/>
          <w:szCs w:val="28"/>
        </w:rPr>
        <w:t>Preferably the month before.  NO parking of ANY vehicle is permitted that would obstruct and na</w:t>
      </w:r>
      <w:r w:rsidR="00D07235">
        <w:rPr>
          <w:b/>
          <w:bCs/>
          <w:sz w:val="28"/>
          <w:szCs w:val="28"/>
        </w:rPr>
        <w:t>rrow the roadway.</w:t>
      </w:r>
      <w:r>
        <w:rPr>
          <w:b/>
          <w:bCs/>
          <w:sz w:val="28"/>
          <w:szCs w:val="28"/>
        </w:rPr>
        <w:t xml:space="preserve">         </w:t>
      </w:r>
    </w:p>
    <w:p w14:paraId="7A9C7A56" w14:textId="32224A4C" w:rsidR="00096113" w:rsidRPr="00EB1FC5" w:rsidRDefault="00D07235" w:rsidP="004E6D6C">
      <w:pPr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* </w:t>
      </w:r>
      <w:r w:rsidR="00096113" w:rsidRPr="00EB1FC5">
        <w:rPr>
          <w:b/>
          <w:bCs/>
          <w:sz w:val="28"/>
          <w:szCs w:val="28"/>
        </w:rPr>
        <w:t>Keep trash containers stowed behind your home or in your garage on all days other than collection days.</w:t>
      </w:r>
    </w:p>
    <w:p w14:paraId="1A36BE68" w14:textId="630E4CF5" w:rsidR="00096113" w:rsidRPr="00EB1FC5" w:rsidRDefault="00D07235" w:rsidP="004E6D6C">
      <w:pPr>
        <w:rPr>
          <w:b/>
          <w:bCs/>
          <w:sz w:val="28"/>
          <w:szCs w:val="28"/>
        </w:rPr>
      </w:pPr>
      <w:r w:rsidRPr="00EB1FC5">
        <w:rPr>
          <w:b/>
          <w:bCs/>
          <w:sz w:val="28"/>
          <w:szCs w:val="28"/>
        </w:rPr>
        <w:t>*</w:t>
      </w:r>
      <w:r w:rsidR="00096113" w:rsidRPr="00EB1FC5">
        <w:rPr>
          <w:b/>
          <w:bCs/>
          <w:sz w:val="28"/>
          <w:szCs w:val="28"/>
        </w:rPr>
        <w:t xml:space="preserve"> Keep the roof of your home clear of excessive accumulation of leaves, pine straw, stick</w:t>
      </w:r>
      <w:r w:rsidR="00EB1FC5" w:rsidRPr="00EB1FC5">
        <w:rPr>
          <w:b/>
          <w:bCs/>
          <w:sz w:val="28"/>
          <w:szCs w:val="28"/>
        </w:rPr>
        <w:t xml:space="preserve"> </w:t>
      </w:r>
      <w:r w:rsidR="00096113" w:rsidRPr="00EB1FC5">
        <w:rPr>
          <w:b/>
          <w:bCs/>
          <w:sz w:val="28"/>
          <w:szCs w:val="28"/>
        </w:rPr>
        <w:t xml:space="preserve">limbs, </w:t>
      </w:r>
      <w:r w:rsidR="00EB1FC5" w:rsidRPr="00EB1FC5">
        <w:rPr>
          <w:b/>
          <w:bCs/>
          <w:sz w:val="28"/>
          <w:szCs w:val="28"/>
        </w:rPr>
        <w:t>pinecones</w:t>
      </w:r>
      <w:r w:rsidR="00096113" w:rsidRPr="00EB1FC5">
        <w:rPr>
          <w:b/>
          <w:bCs/>
          <w:sz w:val="28"/>
          <w:szCs w:val="28"/>
        </w:rPr>
        <w:t xml:space="preserve"> and any other debris. </w:t>
      </w:r>
    </w:p>
    <w:p w14:paraId="30FFFFAB" w14:textId="10D0795E" w:rsidR="00EB1FC5" w:rsidRPr="00EB1FC5" w:rsidRDefault="00EB1FC5" w:rsidP="004E6D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096113" w:rsidRPr="00EB1FC5">
        <w:rPr>
          <w:b/>
          <w:bCs/>
          <w:sz w:val="28"/>
          <w:szCs w:val="28"/>
        </w:rPr>
        <w:t xml:space="preserve"> When you pick up your yard debris throughout the year, please hold the debris in the rear or side of your property.</w:t>
      </w:r>
    </w:p>
    <w:p w14:paraId="5BB8DC77" w14:textId="77777777" w:rsidR="00954992" w:rsidRDefault="00096113" w:rsidP="004E6D6C">
      <w:pPr>
        <w:rPr>
          <w:b/>
          <w:bCs/>
          <w:sz w:val="36"/>
          <w:szCs w:val="36"/>
        </w:rPr>
      </w:pPr>
      <w:r w:rsidRPr="00096113">
        <w:rPr>
          <w:b/>
          <w:bCs/>
          <w:sz w:val="36"/>
          <w:szCs w:val="36"/>
        </w:rPr>
        <w:t xml:space="preserve"> </w:t>
      </w:r>
      <w:r w:rsidR="004E302E">
        <w:rPr>
          <w:b/>
          <w:bCs/>
          <w:sz w:val="36"/>
          <w:szCs w:val="36"/>
        </w:rPr>
        <w:t xml:space="preserve">       </w:t>
      </w:r>
      <w:r w:rsidR="00954992" w:rsidRPr="00954992">
        <w:rPr>
          <w:b/>
          <w:bCs/>
          <w:sz w:val="28"/>
          <w:szCs w:val="28"/>
        </w:rPr>
        <w:t>*</w:t>
      </w:r>
      <w:r w:rsidR="004E302E" w:rsidRPr="00954992">
        <w:rPr>
          <w:b/>
          <w:bCs/>
          <w:sz w:val="28"/>
          <w:szCs w:val="28"/>
        </w:rPr>
        <w:t xml:space="preserve"> </w:t>
      </w:r>
      <w:r w:rsidRPr="00954992">
        <w:rPr>
          <w:b/>
          <w:bCs/>
          <w:sz w:val="28"/>
          <w:szCs w:val="28"/>
        </w:rPr>
        <w:t>We</w:t>
      </w:r>
      <w:r w:rsidR="004E302E" w:rsidRPr="00954992">
        <w:rPr>
          <w:b/>
          <w:bCs/>
          <w:sz w:val="28"/>
          <w:szCs w:val="28"/>
        </w:rPr>
        <w:t xml:space="preserve"> Provide a twice annual pickup </w:t>
      </w:r>
      <w:r w:rsidR="00DB504D" w:rsidRPr="00954992">
        <w:rPr>
          <w:b/>
          <w:bCs/>
          <w:sz w:val="28"/>
          <w:szCs w:val="28"/>
        </w:rPr>
        <w:t xml:space="preserve">of yard debris in the community. We will provide advance notice prior </w:t>
      </w:r>
      <w:r w:rsidR="00954992" w:rsidRPr="00954992">
        <w:rPr>
          <w:b/>
          <w:bCs/>
          <w:sz w:val="28"/>
          <w:szCs w:val="28"/>
        </w:rPr>
        <w:t>to the scheduled collections by the contractor</w:t>
      </w:r>
      <w:r w:rsidR="00954992">
        <w:rPr>
          <w:b/>
          <w:bCs/>
          <w:sz w:val="36"/>
          <w:szCs w:val="36"/>
        </w:rPr>
        <w:t>.</w:t>
      </w:r>
      <w:r w:rsidRPr="00096113">
        <w:rPr>
          <w:b/>
          <w:bCs/>
          <w:sz w:val="36"/>
          <w:szCs w:val="36"/>
        </w:rPr>
        <w:t xml:space="preserve"> </w:t>
      </w:r>
    </w:p>
    <w:p w14:paraId="71183C0D" w14:textId="5689B1D7" w:rsidR="00156FBD" w:rsidRDefault="00954992" w:rsidP="004E6D6C">
      <w:pPr>
        <w:rPr>
          <w:b/>
          <w:bCs/>
          <w:sz w:val="36"/>
          <w:szCs w:val="36"/>
        </w:rPr>
      </w:pPr>
      <w:r w:rsidRPr="0092414E">
        <w:rPr>
          <w:b/>
          <w:bCs/>
          <w:sz w:val="28"/>
          <w:szCs w:val="28"/>
        </w:rPr>
        <w:t xml:space="preserve">As a Reminder, this </w:t>
      </w:r>
      <w:r w:rsidR="002E37EB" w:rsidRPr="0092414E">
        <w:rPr>
          <w:b/>
          <w:bCs/>
          <w:sz w:val="28"/>
          <w:szCs w:val="28"/>
        </w:rPr>
        <w:t>pick up is limited to small branches and limbs, leaves, pinecones</w:t>
      </w:r>
      <w:r w:rsidR="00E76C7C" w:rsidRPr="0092414E">
        <w:rPr>
          <w:b/>
          <w:bCs/>
          <w:sz w:val="28"/>
          <w:szCs w:val="28"/>
        </w:rPr>
        <w:t>, grass cuttings, shrubbery cuttings, weed/grass trimmings etc.</w:t>
      </w:r>
      <w:r w:rsidR="005E0E5D" w:rsidRPr="0092414E">
        <w:rPr>
          <w:b/>
          <w:bCs/>
          <w:sz w:val="28"/>
          <w:szCs w:val="28"/>
        </w:rPr>
        <w:t xml:space="preserve"> NO limbs or branches over 5 inches diameter will be collected</w:t>
      </w:r>
      <w:r w:rsidR="0092414E" w:rsidRPr="0092414E">
        <w:rPr>
          <w:b/>
          <w:bCs/>
          <w:sz w:val="28"/>
          <w:szCs w:val="28"/>
        </w:rPr>
        <w:t>. The twice annual pickups are not intended for disposal of larger trees</w:t>
      </w:r>
      <w:r w:rsidR="00BC3C22">
        <w:rPr>
          <w:b/>
          <w:bCs/>
          <w:sz w:val="36"/>
          <w:szCs w:val="36"/>
        </w:rPr>
        <w:t>.</w:t>
      </w:r>
    </w:p>
    <w:p w14:paraId="3A976D94" w14:textId="413F5BA1" w:rsidR="007D2525" w:rsidRPr="00C200E7" w:rsidRDefault="007D2525" w:rsidP="007D252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200E7">
        <w:rPr>
          <w:b/>
          <w:bCs/>
          <w:sz w:val="28"/>
          <w:szCs w:val="28"/>
        </w:rPr>
        <w:t>Keep yards/lots well maintained and free of tall grass, undergrowth</w:t>
      </w:r>
      <w:r w:rsidR="00CB09C2" w:rsidRPr="00C200E7">
        <w:rPr>
          <w:b/>
          <w:bCs/>
          <w:sz w:val="28"/>
          <w:szCs w:val="28"/>
        </w:rPr>
        <w:t>, trash, dead trees and rubbish.</w:t>
      </w:r>
    </w:p>
    <w:p w14:paraId="124C32A3" w14:textId="782F6C73" w:rsidR="00CB09C2" w:rsidRPr="00C200E7" w:rsidRDefault="005C6B31" w:rsidP="005C6B31">
      <w:pPr>
        <w:pStyle w:val="ListParagraph"/>
        <w:rPr>
          <w:b/>
          <w:bCs/>
          <w:sz w:val="28"/>
          <w:szCs w:val="28"/>
        </w:rPr>
      </w:pPr>
      <w:r w:rsidRPr="00C200E7">
        <w:rPr>
          <w:b/>
          <w:bCs/>
          <w:sz w:val="28"/>
          <w:szCs w:val="28"/>
        </w:rPr>
        <w:t xml:space="preserve">       *In the event a property is not properly maintained the Architectural Committee will advise the owner/renter in writing of the </w:t>
      </w:r>
      <w:r w:rsidR="0082511C" w:rsidRPr="00C200E7">
        <w:rPr>
          <w:b/>
          <w:bCs/>
          <w:sz w:val="28"/>
          <w:szCs w:val="28"/>
        </w:rPr>
        <w:t xml:space="preserve">corrective action required to comply.  </w:t>
      </w:r>
    </w:p>
    <w:p w14:paraId="6372262D" w14:textId="5D236A47" w:rsidR="0082511C" w:rsidRDefault="0082511C" w:rsidP="005C6B31">
      <w:pPr>
        <w:pStyle w:val="ListParagraph"/>
        <w:rPr>
          <w:b/>
          <w:bCs/>
          <w:sz w:val="28"/>
          <w:szCs w:val="28"/>
        </w:rPr>
      </w:pPr>
      <w:r w:rsidRPr="00C200E7">
        <w:rPr>
          <w:b/>
          <w:bCs/>
          <w:sz w:val="28"/>
          <w:szCs w:val="28"/>
        </w:rPr>
        <w:t>Fa</w:t>
      </w:r>
      <w:r w:rsidR="00BB1476" w:rsidRPr="00C200E7">
        <w:rPr>
          <w:b/>
          <w:bCs/>
          <w:sz w:val="28"/>
          <w:szCs w:val="28"/>
        </w:rPr>
        <w:t xml:space="preserve">ilure to complete the action requested may result in the Architectural Committee contracting the work to be done and the cost charged to the property </w:t>
      </w:r>
      <w:r w:rsidR="00C200E7" w:rsidRPr="00C200E7">
        <w:rPr>
          <w:b/>
          <w:bCs/>
          <w:sz w:val="28"/>
          <w:szCs w:val="28"/>
        </w:rPr>
        <w:t>owner</w:t>
      </w:r>
      <w:r w:rsidR="00BB1476" w:rsidRPr="00C200E7">
        <w:rPr>
          <w:b/>
          <w:bCs/>
          <w:sz w:val="28"/>
          <w:szCs w:val="28"/>
        </w:rPr>
        <w:t>/renter</w:t>
      </w:r>
      <w:r w:rsidR="009B4F3F">
        <w:rPr>
          <w:b/>
          <w:bCs/>
          <w:sz w:val="28"/>
          <w:szCs w:val="28"/>
        </w:rPr>
        <w:t>.</w:t>
      </w:r>
    </w:p>
    <w:p w14:paraId="764FDC57" w14:textId="35B2EF90" w:rsidR="00C200E7" w:rsidRDefault="00C200E7" w:rsidP="00C200E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 owners are respons</w:t>
      </w:r>
      <w:r w:rsidR="000338BA">
        <w:rPr>
          <w:b/>
          <w:bCs/>
          <w:sz w:val="28"/>
          <w:szCs w:val="28"/>
        </w:rPr>
        <w:t xml:space="preserve">ible </w:t>
      </w:r>
      <w:r w:rsidR="007C366E">
        <w:rPr>
          <w:b/>
          <w:bCs/>
          <w:sz w:val="28"/>
          <w:szCs w:val="28"/>
        </w:rPr>
        <w:t>for picking up and properly disposing of animal waste.</w:t>
      </w:r>
    </w:p>
    <w:p w14:paraId="6CC91AC5" w14:textId="0F3A1260" w:rsidR="007C366E" w:rsidRDefault="007C366E" w:rsidP="00C200E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a re</w:t>
      </w:r>
      <w:r w:rsidR="000338BA">
        <w:rPr>
          <w:b/>
          <w:bCs/>
          <w:sz w:val="28"/>
          <w:szCs w:val="28"/>
        </w:rPr>
        <w:t xml:space="preserve">sident desires to construct, build, or place anything above ground, make any exterior additions to or change the exterior of the existing structure, </w:t>
      </w:r>
      <w:r w:rsidR="003637DC">
        <w:rPr>
          <w:b/>
          <w:bCs/>
          <w:sz w:val="28"/>
          <w:szCs w:val="28"/>
        </w:rPr>
        <w:t xml:space="preserve">prior approval must be obtained from the </w:t>
      </w:r>
      <w:r w:rsidR="00D03D5B">
        <w:rPr>
          <w:b/>
          <w:bCs/>
          <w:sz w:val="28"/>
          <w:szCs w:val="28"/>
        </w:rPr>
        <w:t xml:space="preserve">Architectural Committee. </w:t>
      </w:r>
      <w:r w:rsidR="00B063AF">
        <w:rPr>
          <w:b/>
          <w:bCs/>
          <w:sz w:val="28"/>
          <w:szCs w:val="28"/>
        </w:rPr>
        <w:t xml:space="preserve"> </w:t>
      </w:r>
      <w:r w:rsidR="00D03D5B">
        <w:rPr>
          <w:b/>
          <w:bCs/>
          <w:sz w:val="28"/>
          <w:szCs w:val="28"/>
        </w:rPr>
        <w:t>Specific instructions are listed in Section 2 of the Sedgemo</w:t>
      </w:r>
      <w:r w:rsidR="00B063AF">
        <w:rPr>
          <w:b/>
          <w:bCs/>
          <w:sz w:val="28"/>
          <w:szCs w:val="28"/>
        </w:rPr>
        <w:t>or Reservations and Restrictions</w:t>
      </w:r>
      <w:r w:rsidR="004D5055">
        <w:rPr>
          <w:b/>
          <w:bCs/>
          <w:sz w:val="28"/>
          <w:szCs w:val="28"/>
        </w:rPr>
        <w:t>.</w:t>
      </w:r>
    </w:p>
    <w:p w14:paraId="3AFAAFA9" w14:textId="77777777" w:rsidR="004D5055" w:rsidRDefault="004D5055" w:rsidP="004D5055">
      <w:pPr>
        <w:pStyle w:val="ListParagraph"/>
        <w:rPr>
          <w:b/>
          <w:bCs/>
          <w:sz w:val="28"/>
          <w:szCs w:val="28"/>
        </w:rPr>
      </w:pPr>
    </w:p>
    <w:p w14:paraId="16048B55" w14:textId="18AB64BC" w:rsidR="004D5055" w:rsidRPr="007257DA" w:rsidRDefault="004D5055" w:rsidP="007257DA">
      <w:pPr>
        <w:rPr>
          <w:b/>
          <w:bCs/>
          <w:sz w:val="28"/>
          <w:szCs w:val="28"/>
        </w:rPr>
      </w:pPr>
      <w:r w:rsidRPr="007257DA">
        <w:rPr>
          <w:b/>
          <w:bCs/>
          <w:sz w:val="28"/>
          <w:szCs w:val="28"/>
        </w:rPr>
        <w:lastRenderedPageBreak/>
        <w:t>Note that the above are, as previously mentioned</w:t>
      </w:r>
      <w:r w:rsidR="002E744F" w:rsidRPr="007257DA">
        <w:rPr>
          <w:b/>
          <w:bCs/>
          <w:sz w:val="28"/>
          <w:szCs w:val="28"/>
        </w:rPr>
        <w:t>, a few of the guidelines.  You will find further information in the documents R&amp;</w:t>
      </w:r>
      <w:r w:rsidR="007257DA" w:rsidRPr="007257DA">
        <w:rPr>
          <w:b/>
          <w:bCs/>
          <w:sz w:val="28"/>
          <w:szCs w:val="28"/>
        </w:rPr>
        <w:t>R’S and Bylaws.</w:t>
      </w:r>
      <w:r w:rsidRPr="007257DA">
        <w:rPr>
          <w:b/>
          <w:bCs/>
          <w:sz w:val="28"/>
          <w:szCs w:val="28"/>
        </w:rPr>
        <w:t xml:space="preserve"> </w:t>
      </w:r>
    </w:p>
    <w:p w14:paraId="2B001643" w14:textId="43748DDA" w:rsidR="00CB09C2" w:rsidRPr="00C200E7" w:rsidRDefault="00CB09C2" w:rsidP="00CB09C2">
      <w:pPr>
        <w:pStyle w:val="ListParagraph"/>
        <w:rPr>
          <w:b/>
          <w:bCs/>
          <w:sz w:val="28"/>
          <w:szCs w:val="28"/>
        </w:rPr>
      </w:pPr>
      <w:r w:rsidRPr="00C200E7">
        <w:rPr>
          <w:b/>
          <w:bCs/>
          <w:sz w:val="28"/>
          <w:szCs w:val="28"/>
        </w:rPr>
        <w:t xml:space="preserve">       </w:t>
      </w:r>
    </w:p>
    <w:p w14:paraId="7FA2609D" w14:textId="13615EB3" w:rsidR="00096113" w:rsidRDefault="00096113" w:rsidP="004E6D6C">
      <w:pPr>
        <w:rPr>
          <w:b/>
          <w:bCs/>
          <w:sz w:val="36"/>
          <w:szCs w:val="36"/>
        </w:rPr>
      </w:pPr>
    </w:p>
    <w:p w14:paraId="197AAFA7" w14:textId="12B15D1B" w:rsidR="00096113" w:rsidRDefault="00096113" w:rsidP="004E6D6C">
      <w:pPr>
        <w:rPr>
          <w:b/>
          <w:bCs/>
          <w:sz w:val="36"/>
          <w:szCs w:val="36"/>
        </w:rPr>
      </w:pPr>
    </w:p>
    <w:p w14:paraId="394D9A91" w14:textId="4B8B1102" w:rsidR="00096113" w:rsidRPr="00096113" w:rsidRDefault="00096113" w:rsidP="004E6D6C">
      <w:pPr>
        <w:rPr>
          <w:b/>
          <w:bCs/>
          <w:sz w:val="32"/>
          <w:szCs w:val="32"/>
        </w:rPr>
      </w:pPr>
      <w:r w:rsidRPr="00096113">
        <w:rPr>
          <w:b/>
          <w:bCs/>
          <w:sz w:val="32"/>
          <w:szCs w:val="32"/>
        </w:rPr>
        <w:t>Chairperson – Carol Pfeifer 260-729-1697</w:t>
      </w:r>
    </w:p>
    <w:sectPr w:rsidR="00096113" w:rsidRPr="00096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7040C"/>
    <w:multiLevelType w:val="hybridMultilevel"/>
    <w:tmpl w:val="D3A6099E"/>
    <w:lvl w:ilvl="0" w:tplc="55D418F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1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13"/>
    <w:rsid w:val="000338BA"/>
    <w:rsid w:val="000874F3"/>
    <w:rsid w:val="00096113"/>
    <w:rsid w:val="000A0D2D"/>
    <w:rsid w:val="000C5293"/>
    <w:rsid w:val="00156BC9"/>
    <w:rsid w:val="00156FBD"/>
    <w:rsid w:val="002E37EB"/>
    <w:rsid w:val="002E744F"/>
    <w:rsid w:val="003637DC"/>
    <w:rsid w:val="003A6658"/>
    <w:rsid w:val="003B251C"/>
    <w:rsid w:val="003E092F"/>
    <w:rsid w:val="0049069E"/>
    <w:rsid w:val="004D5055"/>
    <w:rsid w:val="004E302E"/>
    <w:rsid w:val="004E6D6C"/>
    <w:rsid w:val="00520F84"/>
    <w:rsid w:val="005503B2"/>
    <w:rsid w:val="005C6B31"/>
    <w:rsid w:val="005D6BA5"/>
    <w:rsid w:val="005E0E5D"/>
    <w:rsid w:val="00607F59"/>
    <w:rsid w:val="00614DA4"/>
    <w:rsid w:val="0064263D"/>
    <w:rsid w:val="00647C5F"/>
    <w:rsid w:val="007257DA"/>
    <w:rsid w:val="007C04D0"/>
    <w:rsid w:val="007C366E"/>
    <w:rsid w:val="007D2525"/>
    <w:rsid w:val="008077C3"/>
    <w:rsid w:val="008143FC"/>
    <w:rsid w:val="0082511C"/>
    <w:rsid w:val="00885B9E"/>
    <w:rsid w:val="008B064F"/>
    <w:rsid w:val="008E09A8"/>
    <w:rsid w:val="00906A87"/>
    <w:rsid w:val="0092414E"/>
    <w:rsid w:val="00954992"/>
    <w:rsid w:val="009653A6"/>
    <w:rsid w:val="009713B2"/>
    <w:rsid w:val="009B4F3F"/>
    <w:rsid w:val="009D363A"/>
    <w:rsid w:val="00A76C71"/>
    <w:rsid w:val="00AA4B9B"/>
    <w:rsid w:val="00B063AF"/>
    <w:rsid w:val="00B252C3"/>
    <w:rsid w:val="00BB1476"/>
    <w:rsid w:val="00BB4ADB"/>
    <w:rsid w:val="00BC3C22"/>
    <w:rsid w:val="00C200E7"/>
    <w:rsid w:val="00CB09C2"/>
    <w:rsid w:val="00D01EFC"/>
    <w:rsid w:val="00D03D5B"/>
    <w:rsid w:val="00D07235"/>
    <w:rsid w:val="00DB504D"/>
    <w:rsid w:val="00DE2FB7"/>
    <w:rsid w:val="00DF66A5"/>
    <w:rsid w:val="00E76C7C"/>
    <w:rsid w:val="00EB1FC5"/>
    <w:rsid w:val="00F172A2"/>
    <w:rsid w:val="00F3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F84C"/>
  <w15:chartTrackingRefBased/>
  <w15:docId w15:val="{96ADE264-FBAE-4F03-8D71-EBD58327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A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dgemoorpo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B3C0-1D01-450D-98CB-F23EDFED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debnolan098@gmail.com</dc:creator>
  <cp:keywords/>
  <dc:description/>
  <cp:lastModifiedBy>debnolan098@gmail.com</cp:lastModifiedBy>
  <cp:revision>61</cp:revision>
  <dcterms:created xsi:type="dcterms:W3CDTF">2023-03-14T01:02:00Z</dcterms:created>
  <dcterms:modified xsi:type="dcterms:W3CDTF">2023-08-10T02:24:00Z</dcterms:modified>
</cp:coreProperties>
</file>